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2E4F" w:rsidRPr="007A0956" w:rsidRDefault="00D32E4F" w:rsidP="00D32E4F">
      <w:pPr>
        <w:spacing w:after="0"/>
        <w:jc w:val="center"/>
        <w:rPr>
          <w:b/>
          <w:u w:val="single"/>
        </w:rPr>
      </w:pPr>
      <w:r w:rsidRPr="007A0956">
        <w:rPr>
          <w:b/>
          <w:u w:val="single"/>
        </w:rPr>
        <w:t xml:space="preserve">Week </w:t>
      </w:r>
      <w:r w:rsidR="007A0956" w:rsidRPr="007A0956">
        <w:rPr>
          <w:b/>
          <w:u w:val="single"/>
        </w:rPr>
        <w:t>5</w:t>
      </w:r>
      <w:r w:rsidRPr="007A0956">
        <w:rPr>
          <w:b/>
          <w:u w:val="single"/>
        </w:rPr>
        <w:t xml:space="preserve">:  </w:t>
      </w:r>
      <w:r w:rsidR="007A0956" w:rsidRPr="007A0956">
        <w:rPr>
          <w:b/>
          <w:u w:val="single"/>
        </w:rPr>
        <w:t>Ethical Issues</w:t>
      </w:r>
    </w:p>
    <w:p w:rsidR="007A0956" w:rsidRDefault="007A0956" w:rsidP="00D32E4F">
      <w:pPr>
        <w:spacing w:after="0"/>
        <w:jc w:val="center"/>
        <w:rPr>
          <w:i/>
          <w:sz w:val="24"/>
          <w:szCs w:val="24"/>
        </w:rPr>
      </w:pPr>
      <w:r w:rsidRPr="007A0956">
        <w:rPr>
          <w:i/>
          <w:sz w:val="24"/>
          <w:szCs w:val="24"/>
        </w:rPr>
        <w:t>I</w:t>
      </w:r>
    </w:p>
    <w:p w:rsidR="007A0956" w:rsidRPr="007A0956" w:rsidRDefault="007A0956" w:rsidP="00D32E4F">
      <w:pPr>
        <w:spacing w:after="0"/>
        <w:jc w:val="center"/>
        <w:rPr>
          <w:i/>
          <w:sz w:val="24"/>
          <w:szCs w:val="24"/>
        </w:rPr>
      </w:pPr>
      <w:r w:rsidRPr="007A0956">
        <w:rPr>
          <w:i/>
          <w:sz w:val="24"/>
          <w:szCs w:val="24"/>
        </w:rPr>
        <w:t>NTEGRITY RESPECT JUSTICE EMPATHY DIGNITY HONESTY COMMUNICATION FAIRNESS</w:t>
      </w:r>
    </w:p>
    <w:p w:rsidR="007A0956" w:rsidRDefault="007A0956" w:rsidP="007A0956">
      <w:pPr>
        <w:spacing w:after="0" w:line="240" w:lineRule="auto"/>
        <w:rPr>
          <w:rFonts w:eastAsia="Times New Roman" w:cs="Times New Roman"/>
          <w:sz w:val="24"/>
          <w:szCs w:val="24"/>
        </w:rPr>
      </w:pPr>
    </w:p>
    <w:p w:rsidR="007A0956" w:rsidRDefault="007A0956" w:rsidP="007A0956">
      <w:pPr>
        <w:spacing w:after="0" w:line="240" w:lineRule="auto"/>
        <w:rPr>
          <w:rFonts w:eastAsia="Times New Roman" w:cs="Times New Roman"/>
          <w:sz w:val="24"/>
          <w:szCs w:val="24"/>
        </w:rPr>
      </w:pPr>
    </w:p>
    <w:p w:rsidR="007A0956" w:rsidRPr="007A0956" w:rsidRDefault="007A0956" w:rsidP="007A0956">
      <w:pPr>
        <w:spacing w:after="0" w:line="240" w:lineRule="auto"/>
        <w:rPr>
          <w:rFonts w:eastAsia="Times New Roman" w:cs="Times New Roman"/>
          <w:sz w:val="24"/>
          <w:szCs w:val="24"/>
        </w:rPr>
      </w:pPr>
      <w:r w:rsidRPr="007A0956">
        <w:rPr>
          <w:rFonts w:eastAsia="Times New Roman" w:cs="Times New Roman"/>
          <w:sz w:val="24"/>
          <w:szCs w:val="24"/>
        </w:rPr>
        <w:t>According to a U. S. National Institute of Justice report on the ethical challenges inherent in the use of information technology in education, there is a new phenomenon described as "psychological distance" (</w:t>
      </w:r>
      <w:proofErr w:type="spellStart"/>
      <w:r w:rsidRPr="007A0956">
        <w:rPr>
          <w:rFonts w:eastAsia="Times New Roman" w:cs="Times New Roman"/>
          <w:sz w:val="24"/>
          <w:szCs w:val="24"/>
        </w:rPr>
        <w:t>Savin</w:t>
      </w:r>
      <w:proofErr w:type="spellEnd"/>
      <w:r w:rsidRPr="007A0956">
        <w:rPr>
          <w:rFonts w:eastAsia="Times New Roman" w:cs="Times New Roman"/>
          <w:sz w:val="24"/>
          <w:szCs w:val="24"/>
        </w:rPr>
        <w:t xml:space="preserve">, 1992). In interacting with others face-to-face we get immediate feedback on inappropriate and unethical </w:t>
      </w:r>
      <w:proofErr w:type="spellStart"/>
      <w:r w:rsidRPr="007A0956">
        <w:rPr>
          <w:rFonts w:eastAsia="Times New Roman" w:cs="Times New Roman"/>
          <w:sz w:val="24"/>
          <w:szCs w:val="24"/>
        </w:rPr>
        <w:t>behaviors</w:t>
      </w:r>
      <w:proofErr w:type="spellEnd"/>
      <w:r w:rsidRPr="007A0956">
        <w:rPr>
          <w:rFonts w:eastAsia="Times New Roman" w:cs="Times New Roman"/>
          <w:sz w:val="24"/>
          <w:szCs w:val="24"/>
        </w:rPr>
        <w:t>, even if it is as subtle as body language. In using information technology in a way that could harm to others, the act feels less personal because we can't see or hear the other person in the exchange. The report goes on to note that traditionally moral values were learned at home and usually reinforced in school. We cannot count on that today. Values are not being learned at home and schools are often restricted in their roles teaching social values. Our young people are becoming psychologically distant in their interactions with others. This psychological distance has enabled a prevalence of academic fraud both in the way eLearning resources are applied to the traditional learning setting and in the eLearning process itself.</w:t>
      </w:r>
      <w:r w:rsidRPr="007A0956">
        <w:rPr>
          <w:rFonts w:eastAsia="Times New Roman" w:cs="Times New Roman"/>
          <w:sz w:val="24"/>
          <w:szCs w:val="24"/>
        </w:rPr>
        <w:br/>
      </w:r>
      <w:r w:rsidRPr="007A0956">
        <w:rPr>
          <w:rFonts w:eastAsia="Times New Roman" w:cs="Times New Roman"/>
          <w:sz w:val="24"/>
          <w:szCs w:val="24"/>
        </w:rPr>
        <w:br/>
      </w:r>
      <w:proofErr w:type="spellStart"/>
      <w:r w:rsidRPr="007A0956">
        <w:rPr>
          <w:rFonts w:eastAsia="Times New Roman" w:cs="Times New Roman"/>
          <w:sz w:val="24"/>
          <w:szCs w:val="24"/>
        </w:rPr>
        <w:t>Fass</w:t>
      </w:r>
      <w:proofErr w:type="spellEnd"/>
      <w:r w:rsidRPr="007A0956">
        <w:rPr>
          <w:rFonts w:eastAsia="Times New Roman" w:cs="Times New Roman"/>
          <w:sz w:val="24"/>
          <w:szCs w:val="24"/>
        </w:rPr>
        <w:t xml:space="preserve">, in a study for the American Council on Education, described early patterns of inappropriate </w:t>
      </w:r>
      <w:proofErr w:type="spellStart"/>
      <w:r w:rsidRPr="007A0956">
        <w:rPr>
          <w:rFonts w:eastAsia="Times New Roman" w:cs="Times New Roman"/>
          <w:sz w:val="24"/>
          <w:szCs w:val="24"/>
        </w:rPr>
        <w:t>behavior</w:t>
      </w:r>
      <w:proofErr w:type="spellEnd"/>
      <w:r w:rsidRPr="007A0956">
        <w:rPr>
          <w:rFonts w:eastAsia="Times New Roman" w:cs="Times New Roman"/>
          <w:sz w:val="24"/>
          <w:szCs w:val="24"/>
        </w:rPr>
        <w:t xml:space="preserve"> in eLearning (pages 173-175). </w:t>
      </w:r>
      <w:proofErr w:type="spellStart"/>
      <w:r w:rsidRPr="007A0956">
        <w:rPr>
          <w:rFonts w:eastAsia="Times New Roman" w:cs="Times New Roman"/>
          <w:sz w:val="24"/>
          <w:szCs w:val="24"/>
        </w:rPr>
        <w:t>Fass</w:t>
      </w:r>
      <w:proofErr w:type="spellEnd"/>
      <w:r w:rsidRPr="007A0956">
        <w:rPr>
          <w:rFonts w:eastAsia="Times New Roman" w:cs="Times New Roman"/>
          <w:sz w:val="24"/>
          <w:szCs w:val="24"/>
        </w:rPr>
        <w:t xml:space="preserve"> identified the following categories of academic fraud in the eLearning environment:</w:t>
      </w:r>
    </w:p>
    <w:p w:rsidR="007A0956" w:rsidRPr="007A0956" w:rsidRDefault="007A0956" w:rsidP="007A0956">
      <w:pPr>
        <w:numPr>
          <w:ilvl w:val="0"/>
          <w:numId w:val="20"/>
        </w:numPr>
        <w:spacing w:before="100" w:beforeAutospacing="1" w:after="100" w:afterAutospacing="1" w:line="240" w:lineRule="auto"/>
        <w:rPr>
          <w:rFonts w:eastAsia="Times New Roman" w:cs="Times New Roman"/>
          <w:sz w:val="24"/>
          <w:szCs w:val="24"/>
        </w:rPr>
      </w:pPr>
      <w:r w:rsidRPr="007A0956">
        <w:rPr>
          <w:rFonts w:eastAsia="Times New Roman" w:cs="Times New Roman"/>
          <w:sz w:val="24"/>
          <w:szCs w:val="24"/>
        </w:rPr>
        <w:t>Inappropriate assistance on examinations</w:t>
      </w:r>
    </w:p>
    <w:p w:rsidR="007A0956" w:rsidRPr="007A0956" w:rsidRDefault="007A0956" w:rsidP="007A0956">
      <w:pPr>
        <w:numPr>
          <w:ilvl w:val="0"/>
          <w:numId w:val="20"/>
        </w:numPr>
        <w:spacing w:before="100" w:beforeAutospacing="1" w:after="100" w:afterAutospacing="1" w:line="240" w:lineRule="auto"/>
        <w:rPr>
          <w:rFonts w:eastAsia="Times New Roman" w:cs="Times New Roman"/>
          <w:sz w:val="24"/>
          <w:szCs w:val="24"/>
        </w:rPr>
      </w:pPr>
      <w:r w:rsidRPr="007A0956">
        <w:rPr>
          <w:rFonts w:eastAsia="Times New Roman" w:cs="Times New Roman"/>
          <w:sz w:val="24"/>
          <w:szCs w:val="24"/>
        </w:rPr>
        <w:t>Misuse of</w:t>
      </w:r>
      <w:r>
        <w:rPr>
          <w:rFonts w:eastAsia="Times New Roman" w:cs="Times New Roman"/>
          <w:sz w:val="24"/>
          <w:szCs w:val="24"/>
        </w:rPr>
        <w:t xml:space="preserve"> sources on papers and projects</w:t>
      </w:r>
    </w:p>
    <w:p w:rsidR="007A0956" w:rsidRPr="007A0956" w:rsidRDefault="007A0956" w:rsidP="007A0956">
      <w:pPr>
        <w:numPr>
          <w:ilvl w:val="0"/>
          <w:numId w:val="20"/>
        </w:numPr>
        <w:spacing w:before="100" w:beforeAutospacing="1" w:after="100" w:afterAutospacing="1" w:line="240" w:lineRule="auto"/>
        <w:rPr>
          <w:rFonts w:eastAsia="Times New Roman" w:cs="Times New Roman"/>
          <w:sz w:val="24"/>
          <w:szCs w:val="24"/>
        </w:rPr>
      </w:pPr>
      <w:r w:rsidRPr="007A0956">
        <w:rPr>
          <w:rFonts w:eastAsia="Times New Roman" w:cs="Times New Roman"/>
          <w:sz w:val="24"/>
          <w:szCs w:val="24"/>
        </w:rPr>
        <w:t>Writing assistance and other inappropriate tutoring</w:t>
      </w:r>
    </w:p>
    <w:p w:rsidR="007A0956" w:rsidRPr="007A0956" w:rsidRDefault="007A0956" w:rsidP="007A0956">
      <w:pPr>
        <w:numPr>
          <w:ilvl w:val="0"/>
          <w:numId w:val="20"/>
        </w:numPr>
        <w:spacing w:before="100" w:beforeAutospacing="1" w:after="100" w:afterAutospacing="1" w:line="240" w:lineRule="auto"/>
        <w:rPr>
          <w:rFonts w:eastAsia="Times New Roman" w:cs="Times New Roman"/>
          <w:sz w:val="24"/>
          <w:szCs w:val="24"/>
        </w:rPr>
      </w:pPr>
      <w:r w:rsidRPr="007A0956">
        <w:rPr>
          <w:rFonts w:eastAsia="Times New Roman" w:cs="Times New Roman"/>
          <w:sz w:val="24"/>
          <w:szCs w:val="24"/>
        </w:rPr>
        <w:t>Misrepresentation in the collection and reporting of data</w:t>
      </w:r>
    </w:p>
    <w:p w:rsidR="007A0956" w:rsidRPr="007A0956" w:rsidRDefault="007A0956" w:rsidP="007A0956">
      <w:pPr>
        <w:numPr>
          <w:ilvl w:val="0"/>
          <w:numId w:val="20"/>
        </w:numPr>
        <w:spacing w:before="100" w:beforeAutospacing="1" w:after="100" w:afterAutospacing="1" w:line="240" w:lineRule="auto"/>
        <w:rPr>
          <w:rFonts w:eastAsia="Times New Roman" w:cs="Times New Roman"/>
          <w:sz w:val="24"/>
          <w:szCs w:val="24"/>
        </w:rPr>
      </w:pPr>
      <w:r w:rsidRPr="007A0956">
        <w:rPr>
          <w:rFonts w:eastAsia="Times New Roman" w:cs="Times New Roman"/>
          <w:sz w:val="24"/>
          <w:szCs w:val="24"/>
        </w:rPr>
        <w:t>Improper use of academic resources</w:t>
      </w:r>
    </w:p>
    <w:p w:rsidR="007A0956" w:rsidRPr="007A0956" w:rsidRDefault="007A0956" w:rsidP="007A0956">
      <w:pPr>
        <w:numPr>
          <w:ilvl w:val="0"/>
          <w:numId w:val="20"/>
        </w:numPr>
        <w:spacing w:before="100" w:beforeAutospacing="1" w:after="100" w:afterAutospacing="1" w:line="240" w:lineRule="auto"/>
        <w:rPr>
          <w:rFonts w:eastAsia="Times New Roman" w:cs="Times New Roman"/>
          <w:sz w:val="24"/>
          <w:szCs w:val="24"/>
        </w:rPr>
      </w:pPr>
      <w:r w:rsidRPr="007A0956">
        <w:rPr>
          <w:rFonts w:eastAsia="Times New Roman" w:cs="Times New Roman"/>
          <w:sz w:val="24"/>
          <w:szCs w:val="24"/>
        </w:rPr>
        <w:t>Disrespecting the work of others</w:t>
      </w:r>
    </w:p>
    <w:p w:rsidR="007A0956" w:rsidRPr="007A0956" w:rsidRDefault="007A0956" w:rsidP="007A0956">
      <w:pPr>
        <w:numPr>
          <w:ilvl w:val="0"/>
          <w:numId w:val="20"/>
        </w:numPr>
        <w:spacing w:before="100" w:beforeAutospacing="1" w:after="100" w:afterAutospacing="1" w:line="240" w:lineRule="auto"/>
        <w:rPr>
          <w:rFonts w:eastAsia="Times New Roman" w:cs="Times New Roman"/>
          <w:sz w:val="24"/>
          <w:szCs w:val="24"/>
        </w:rPr>
      </w:pPr>
      <w:r w:rsidRPr="007A0956">
        <w:rPr>
          <w:rFonts w:eastAsia="Times New Roman" w:cs="Times New Roman"/>
          <w:sz w:val="24"/>
          <w:szCs w:val="24"/>
        </w:rPr>
        <w:t>Lack of protection for human subjects in research</w:t>
      </w:r>
    </w:p>
    <w:p w:rsidR="007A0956" w:rsidRPr="007A0956" w:rsidRDefault="007A0956" w:rsidP="007A0956">
      <w:pPr>
        <w:numPr>
          <w:ilvl w:val="0"/>
          <w:numId w:val="20"/>
        </w:numPr>
        <w:spacing w:before="100" w:beforeAutospacing="1" w:after="100" w:afterAutospacing="1" w:line="240" w:lineRule="auto"/>
        <w:rPr>
          <w:rFonts w:eastAsia="Times New Roman" w:cs="Times New Roman"/>
          <w:sz w:val="24"/>
          <w:szCs w:val="24"/>
        </w:rPr>
      </w:pPr>
      <w:r w:rsidRPr="007A0956">
        <w:rPr>
          <w:rFonts w:eastAsia="Times New Roman" w:cs="Times New Roman"/>
          <w:sz w:val="24"/>
          <w:szCs w:val="24"/>
        </w:rPr>
        <w:t>Breaches of computer ethics</w:t>
      </w:r>
    </w:p>
    <w:p w:rsidR="007A0956" w:rsidRPr="007A0956" w:rsidRDefault="007A0956" w:rsidP="007A0956">
      <w:pPr>
        <w:numPr>
          <w:ilvl w:val="0"/>
          <w:numId w:val="20"/>
        </w:numPr>
        <w:spacing w:before="100" w:beforeAutospacing="1" w:after="100" w:afterAutospacing="1" w:line="240" w:lineRule="auto"/>
        <w:rPr>
          <w:rFonts w:eastAsia="Times New Roman" w:cs="Times New Roman"/>
          <w:sz w:val="24"/>
          <w:szCs w:val="24"/>
        </w:rPr>
      </w:pPr>
      <w:r w:rsidRPr="007A0956">
        <w:rPr>
          <w:rFonts w:eastAsia="Times New Roman" w:cs="Times New Roman"/>
          <w:sz w:val="24"/>
          <w:szCs w:val="24"/>
        </w:rPr>
        <w:t>Lack of adherence to copyright and copy-protection</w:t>
      </w:r>
    </w:p>
    <w:p w:rsidR="007A0956" w:rsidRPr="007A0956" w:rsidRDefault="007A0956" w:rsidP="007A0956">
      <w:pPr>
        <w:numPr>
          <w:ilvl w:val="0"/>
          <w:numId w:val="20"/>
        </w:numPr>
        <w:spacing w:before="100" w:beforeAutospacing="1" w:after="100" w:afterAutospacing="1" w:line="240" w:lineRule="auto"/>
        <w:rPr>
          <w:rFonts w:eastAsia="Times New Roman" w:cs="Times New Roman"/>
          <w:sz w:val="24"/>
          <w:szCs w:val="24"/>
        </w:rPr>
      </w:pPr>
      <w:r w:rsidRPr="007A0956">
        <w:rPr>
          <w:rFonts w:eastAsia="Times New Roman" w:cs="Times New Roman"/>
          <w:sz w:val="24"/>
          <w:szCs w:val="24"/>
        </w:rPr>
        <w:t>Providing inappropriate assistance to others</w:t>
      </w:r>
    </w:p>
    <w:p w:rsidR="007A0956" w:rsidRDefault="007A0956" w:rsidP="007A0956">
      <w:pPr>
        <w:numPr>
          <w:ilvl w:val="0"/>
          <w:numId w:val="20"/>
        </w:numPr>
        <w:spacing w:before="100" w:beforeAutospacing="1" w:after="100" w:afterAutospacing="1" w:line="240" w:lineRule="auto"/>
        <w:rPr>
          <w:rFonts w:eastAsia="Times New Roman" w:cs="Times New Roman"/>
          <w:sz w:val="24"/>
          <w:szCs w:val="24"/>
        </w:rPr>
      </w:pPr>
      <w:r w:rsidRPr="007A0956">
        <w:rPr>
          <w:rFonts w:eastAsia="Times New Roman" w:cs="Times New Roman"/>
          <w:sz w:val="24"/>
          <w:szCs w:val="24"/>
        </w:rPr>
        <w:t>Lack of adherence to academic regulations</w:t>
      </w:r>
    </w:p>
    <w:p w:rsidR="007A0956" w:rsidRDefault="007A0956" w:rsidP="007A0956">
      <w:pPr>
        <w:spacing w:before="100" w:beforeAutospacing="1" w:after="100" w:afterAutospacing="1" w:line="240" w:lineRule="auto"/>
        <w:rPr>
          <w:rFonts w:eastAsia="Times New Roman" w:cs="Times New Roman"/>
          <w:sz w:val="24"/>
          <w:szCs w:val="24"/>
        </w:rPr>
      </w:pPr>
    </w:p>
    <w:p w:rsidR="007A0956" w:rsidRDefault="007A0956" w:rsidP="007A0956">
      <w:pPr>
        <w:spacing w:before="100" w:beforeAutospacing="1" w:after="100" w:afterAutospacing="1" w:line="240" w:lineRule="auto"/>
        <w:rPr>
          <w:rFonts w:eastAsia="Times New Roman" w:cs="Times New Roman"/>
          <w:sz w:val="24"/>
          <w:szCs w:val="24"/>
        </w:rPr>
      </w:pPr>
      <w:r>
        <w:rPr>
          <w:rFonts w:eastAsia="Times New Roman" w:cs="Times New Roman"/>
          <w:noProof/>
          <w:sz w:val="24"/>
          <w:szCs w:val="24"/>
        </w:rPr>
        <w:drawing>
          <wp:anchor distT="0" distB="0" distL="114300" distR="114300" simplePos="0" relativeHeight="251658240" behindDoc="1" locked="0" layoutInCell="1" allowOverlap="1">
            <wp:simplePos x="0" y="0"/>
            <wp:positionH relativeFrom="column">
              <wp:posOffset>0</wp:posOffset>
            </wp:positionH>
            <wp:positionV relativeFrom="paragraph">
              <wp:posOffset>-635</wp:posOffset>
            </wp:positionV>
            <wp:extent cx="1760220" cy="1171575"/>
            <wp:effectExtent l="0" t="0" r="0" b="9525"/>
            <wp:wrapTight wrapText="bothSides">
              <wp:wrapPolygon edited="0">
                <wp:start x="0" y="0"/>
                <wp:lineTo x="0" y="21424"/>
                <wp:lineTo x="21273" y="21424"/>
                <wp:lineTo x="21273" y="0"/>
                <wp:lineTo x="0" y="0"/>
              </wp:wrapPolygon>
            </wp:wrapTight>
            <wp:docPr id="1" name="Picture 1" descr="C:\Users\astrangeways\AppData\Local\Microsoft\Windows\Temporary Internet Files\Content.IE5\2J0XH2KF\MP90042258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trangeways\AppData\Local\Microsoft\Windows\Temporary Internet Files\Content.IE5\2J0XH2KF\MP900422589[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60220" cy="11715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Times New Roman" w:cs="Times New Roman"/>
          <w:sz w:val="24"/>
          <w:szCs w:val="24"/>
        </w:rPr>
        <w:t>What are the ethical issues in the classroom???</w:t>
      </w:r>
    </w:p>
    <w:p w:rsidR="007A0956" w:rsidRDefault="007A0956" w:rsidP="007A0956">
      <w:pPr>
        <w:spacing w:before="100" w:beforeAutospacing="1" w:after="100" w:afterAutospacing="1" w:line="240" w:lineRule="auto"/>
        <w:rPr>
          <w:rFonts w:eastAsia="Times New Roman" w:cs="Times New Roman"/>
          <w:sz w:val="24"/>
          <w:szCs w:val="24"/>
        </w:rPr>
      </w:pPr>
      <w:proofErr w:type="gramStart"/>
      <w:r>
        <w:rPr>
          <w:rFonts w:eastAsia="Times New Roman" w:cs="Times New Roman"/>
          <w:sz w:val="24"/>
          <w:szCs w:val="24"/>
        </w:rPr>
        <w:t>For the student??</w:t>
      </w:r>
      <w:proofErr w:type="gramEnd"/>
      <w:r>
        <w:rPr>
          <w:rFonts w:eastAsia="Times New Roman" w:cs="Times New Roman"/>
          <w:sz w:val="24"/>
          <w:szCs w:val="24"/>
        </w:rPr>
        <w:t xml:space="preserve">   </w:t>
      </w:r>
      <w:proofErr w:type="gramStart"/>
      <w:r>
        <w:rPr>
          <w:rFonts w:eastAsia="Times New Roman" w:cs="Times New Roman"/>
          <w:sz w:val="24"/>
          <w:szCs w:val="24"/>
        </w:rPr>
        <w:t>For the e-teacher??</w:t>
      </w:r>
      <w:proofErr w:type="gramEnd"/>
    </w:p>
    <w:p w:rsidR="007A0956" w:rsidRDefault="007A0956" w:rsidP="007A0956">
      <w:pPr>
        <w:spacing w:before="100" w:beforeAutospacing="1" w:after="100" w:afterAutospacing="1" w:line="240" w:lineRule="auto"/>
        <w:rPr>
          <w:rFonts w:eastAsia="Times New Roman" w:cs="Times New Roman"/>
          <w:sz w:val="24"/>
          <w:szCs w:val="24"/>
        </w:rPr>
      </w:pPr>
      <w:bookmarkStart w:id="0" w:name="_GoBack"/>
      <w:bookmarkEnd w:id="0"/>
    </w:p>
    <w:p w:rsidR="007A0956" w:rsidRDefault="007A0956" w:rsidP="007A0956">
      <w:pPr>
        <w:spacing w:before="100" w:beforeAutospacing="1" w:after="100" w:afterAutospacing="1" w:line="240" w:lineRule="auto"/>
        <w:rPr>
          <w:rFonts w:eastAsia="Times New Roman" w:cs="Times New Roman"/>
          <w:sz w:val="24"/>
          <w:szCs w:val="24"/>
        </w:rPr>
      </w:pPr>
      <w:r>
        <w:rPr>
          <w:rFonts w:eastAsia="Times New Roman" w:cs="Times New Roman"/>
          <w:sz w:val="24"/>
          <w:szCs w:val="24"/>
        </w:rPr>
        <w:t>How can a teacher educate students about e-ethics?</w:t>
      </w:r>
    </w:p>
    <w:p w:rsidR="007A0956" w:rsidRPr="007A0956" w:rsidRDefault="007A0956" w:rsidP="007A0956">
      <w:pPr>
        <w:spacing w:before="100" w:beforeAutospacing="1" w:after="100" w:afterAutospacing="1" w:line="240" w:lineRule="auto"/>
        <w:rPr>
          <w:rFonts w:eastAsia="Times New Roman" w:cs="Times New Roman"/>
          <w:sz w:val="24"/>
          <w:szCs w:val="24"/>
        </w:rPr>
      </w:pPr>
      <w:r>
        <w:rPr>
          <w:rFonts w:eastAsia="Times New Roman" w:cs="Times New Roman"/>
          <w:sz w:val="24"/>
          <w:szCs w:val="24"/>
        </w:rPr>
        <w:t>How can a teacher avoid being unethical in how they approach e-learning?</w:t>
      </w:r>
    </w:p>
    <w:p w:rsidR="007A0956" w:rsidRPr="007A0956" w:rsidRDefault="007A0956" w:rsidP="007A0956">
      <w:pPr>
        <w:spacing w:after="0"/>
      </w:pPr>
    </w:p>
    <w:sectPr w:rsidR="007A0956" w:rsidRPr="007A0956" w:rsidSect="00D32E4F">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6F8F" w:rsidRDefault="00D66F8F" w:rsidP="005F1A62">
      <w:pPr>
        <w:spacing w:after="0" w:line="240" w:lineRule="auto"/>
      </w:pPr>
      <w:r>
        <w:separator/>
      </w:r>
    </w:p>
  </w:endnote>
  <w:endnote w:type="continuationSeparator" w:id="0">
    <w:p w:rsidR="00D66F8F" w:rsidRDefault="00D66F8F" w:rsidP="005F1A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5744220"/>
      <w:docPartObj>
        <w:docPartGallery w:val="Page Numbers (Bottom of Page)"/>
        <w:docPartUnique/>
      </w:docPartObj>
    </w:sdtPr>
    <w:sdtEndPr/>
    <w:sdtContent>
      <w:p w:rsidR="00D66F8F" w:rsidRPr="00CA58BF" w:rsidRDefault="00EF5114">
        <w:pPr>
          <w:pStyle w:val="Footer"/>
          <w:jc w:val="center"/>
          <w:rPr>
            <w:sz w:val="20"/>
            <w:szCs w:val="20"/>
          </w:rPr>
        </w:pPr>
        <w:r w:rsidRPr="00CA58BF">
          <w:rPr>
            <w:sz w:val="20"/>
            <w:szCs w:val="20"/>
          </w:rPr>
          <w:fldChar w:fldCharType="begin"/>
        </w:r>
        <w:r w:rsidR="00D66F8F" w:rsidRPr="00CA58BF">
          <w:rPr>
            <w:sz w:val="20"/>
            <w:szCs w:val="20"/>
          </w:rPr>
          <w:instrText xml:space="preserve"> PAGE   \* MERGEFORMAT </w:instrText>
        </w:r>
        <w:r w:rsidRPr="00CA58BF">
          <w:rPr>
            <w:sz w:val="20"/>
            <w:szCs w:val="20"/>
          </w:rPr>
          <w:fldChar w:fldCharType="separate"/>
        </w:r>
        <w:r w:rsidR="007A0956">
          <w:rPr>
            <w:noProof/>
            <w:sz w:val="20"/>
            <w:szCs w:val="20"/>
          </w:rPr>
          <w:t>1</w:t>
        </w:r>
        <w:r w:rsidRPr="00CA58BF">
          <w:rPr>
            <w:sz w:val="20"/>
            <w:szCs w:val="20"/>
          </w:rPr>
          <w:fldChar w:fldCharType="end"/>
        </w:r>
      </w:p>
    </w:sdtContent>
  </w:sdt>
  <w:p w:rsidR="00D66F8F" w:rsidRDefault="00D66F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6F8F" w:rsidRDefault="00D66F8F" w:rsidP="005F1A62">
      <w:pPr>
        <w:spacing w:after="0" w:line="240" w:lineRule="auto"/>
      </w:pPr>
      <w:r>
        <w:separator/>
      </w:r>
    </w:p>
  </w:footnote>
  <w:footnote w:type="continuationSeparator" w:id="0">
    <w:p w:rsidR="00D66F8F" w:rsidRDefault="00D66F8F" w:rsidP="005F1A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eastAsiaTheme="majorEastAsia" w:cstheme="majorBidi"/>
        <w:sz w:val="20"/>
        <w:szCs w:val="20"/>
      </w:rPr>
      <w:alias w:val="Title"/>
      <w:id w:val="5744219"/>
      <w:placeholder>
        <w:docPart w:val="6A074D4CADD24C2FB207247B31B8C19C"/>
      </w:placeholder>
      <w:dataBinding w:prefixMappings="xmlns:ns0='http://schemas.openxmlformats.org/package/2006/metadata/core-properties' xmlns:ns1='http://purl.org/dc/elements/1.1/'" w:xpath="/ns0:coreProperties[1]/ns1:title[1]" w:storeItemID="{6C3C8BC8-F283-45AE-878A-BAB7291924A1}"/>
      <w:text/>
    </w:sdtPr>
    <w:sdtEndPr/>
    <w:sdtContent>
      <w:p w:rsidR="00D66F8F" w:rsidRPr="00CA58BF" w:rsidRDefault="00D66F8F">
        <w:pPr>
          <w:pStyle w:val="Header"/>
          <w:pBdr>
            <w:bottom w:val="thickThinSmallGap" w:sz="24" w:space="1" w:color="622423" w:themeColor="accent2" w:themeShade="7F"/>
          </w:pBdr>
          <w:jc w:val="center"/>
          <w:rPr>
            <w:rFonts w:asciiTheme="majorHAnsi" w:eastAsiaTheme="majorEastAsia" w:hAnsiTheme="majorHAnsi" w:cstheme="majorBidi"/>
            <w:sz w:val="20"/>
            <w:szCs w:val="20"/>
          </w:rPr>
        </w:pPr>
        <w:r w:rsidRPr="00CA58BF">
          <w:rPr>
            <w:rFonts w:eastAsiaTheme="majorEastAsia" w:cstheme="majorBidi"/>
            <w:sz w:val="20"/>
            <w:szCs w:val="20"/>
          </w:rPr>
          <w:t>ET</w:t>
        </w:r>
        <w:r>
          <w:rPr>
            <w:rFonts w:eastAsiaTheme="majorEastAsia" w:cstheme="majorBidi"/>
            <w:sz w:val="20"/>
            <w:szCs w:val="20"/>
          </w:rPr>
          <w:t>L339: E-Learning and Futures</w:t>
        </w:r>
      </w:p>
    </w:sdtContent>
  </w:sdt>
  <w:p w:rsidR="00D66F8F" w:rsidRDefault="00D66F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E15C8"/>
    <w:multiLevelType w:val="hybridMultilevel"/>
    <w:tmpl w:val="BB3A44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0F73107"/>
    <w:multiLevelType w:val="multilevel"/>
    <w:tmpl w:val="4AE00C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2232637"/>
    <w:multiLevelType w:val="hybridMultilevel"/>
    <w:tmpl w:val="E44A81B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4AA272A"/>
    <w:multiLevelType w:val="multilevel"/>
    <w:tmpl w:val="822C5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C8F6E8C"/>
    <w:multiLevelType w:val="hybridMultilevel"/>
    <w:tmpl w:val="79B0E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66C27DF"/>
    <w:multiLevelType w:val="multilevel"/>
    <w:tmpl w:val="A420D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6A121BE"/>
    <w:multiLevelType w:val="hybridMultilevel"/>
    <w:tmpl w:val="50F413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28FB6491"/>
    <w:multiLevelType w:val="multilevel"/>
    <w:tmpl w:val="CDB2B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73B08E8"/>
    <w:multiLevelType w:val="hybridMultilevel"/>
    <w:tmpl w:val="D7F09C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393576D8"/>
    <w:multiLevelType w:val="hybridMultilevel"/>
    <w:tmpl w:val="29A886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396230D1"/>
    <w:multiLevelType w:val="hybridMultilevel"/>
    <w:tmpl w:val="108E9D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41B045EF"/>
    <w:multiLevelType w:val="hybridMultilevel"/>
    <w:tmpl w:val="2530F3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445C50B5"/>
    <w:multiLevelType w:val="multilevel"/>
    <w:tmpl w:val="EA94C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4F5256B"/>
    <w:multiLevelType w:val="multilevel"/>
    <w:tmpl w:val="76E0E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BFE78D8"/>
    <w:multiLevelType w:val="hybridMultilevel"/>
    <w:tmpl w:val="B3E258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5F4639D5"/>
    <w:multiLevelType w:val="multilevel"/>
    <w:tmpl w:val="AEB49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3A611EE"/>
    <w:multiLevelType w:val="hybridMultilevel"/>
    <w:tmpl w:val="F2E4C4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653C0CCA"/>
    <w:multiLevelType w:val="hybridMultilevel"/>
    <w:tmpl w:val="B31496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6814132B"/>
    <w:multiLevelType w:val="multilevel"/>
    <w:tmpl w:val="35DED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28B0D00"/>
    <w:multiLevelType w:val="multilevel"/>
    <w:tmpl w:val="BAFA9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6"/>
  </w:num>
  <w:num w:numId="3">
    <w:abstractNumId w:val="0"/>
  </w:num>
  <w:num w:numId="4">
    <w:abstractNumId w:val="5"/>
  </w:num>
  <w:num w:numId="5">
    <w:abstractNumId w:val="14"/>
  </w:num>
  <w:num w:numId="6">
    <w:abstractNumId w:val="4"/>
  </w:num>
  <w:num w:numId="7">
    <w:abstractNumId w:val="8"/>
  </w:num>
  <w:num w:numId="8">
    <w:abstractNumId w:val="2"/>
  </w:num>
  <w:num w:numId="9">
    <w:abstractNumId w:val="10"/>
  </w:num>
  <w:num w:numId="10">
    <w:abstractNumId w:val="9"/>
  </w:num>
  <w:num w:numId="11">
    <w:abstractNumId w:val="1"/>
  </w:num>
  <w:num w:numId="12">
    <w:abstractNumId w:val="19"/>
  </w:num>
  <w:num w:numId="13">
    <w:abstractNumId w:val="12"/>
  </w:num>
  <w:num w:numId="14">
    <w:abstractNumId w:val="11"/>
  </w:num>
  <w:num w:numId="15">
    <w:abstractNumId w:val="7"/>
  </w:num>
  <w:num w:numId="16">
    <w:abstractNumId w:val="15"/>
  </w:num>
  <w:num w:numId="17">
    <w:abstractNumId w:val="16"/>
  </w:num>
  <w:num w:numId="18">
    <w:abstractNumId w:val="3"/>
  </w:num>
  <w:num w:numId="19">
    <w:abstractNumId w:val="17"/>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A62"/>
    <w:rsid w:val="00055590"/>
    <w:rsid w:val="00057854"/>
    <w:rsid w:val="000C7F63"/>
    <w:rsid w:val="000E3687"/>
    <w:rsid w:val="0010216C"/>
    <w:rsid w:val="00115A70"/>
    <w:rsid w:val="00133047"/>
    <w:rsid w:val="00192CFB"/>
    <w:rsid w:val="001E71DE"/>
    <w:rsid w:val="0028623D"/>
    <w:rsid w:val="002B7E70"/>
    <w:rsid w:val="002D1DFF"/>
    <w:rsid w:val="002D7840"/>
    <w:rsid w:val="00320B80"/>
    <w:rsid w:val="004D4080"/>
    <w:rsid w:val="005A2CDA"/>
    <w:rsid w:val="005C6D15"/>
    <w:rsid w:val="005F1A62"/>
    <w:rsid w:val="0062432E"/>
    <w:rsid w:val="007A0956"/>
    <w:rsid w:val="007A2FF2"/>
    <w:rsid w:val="007E3024"/>
    <w:rsid w:val="00822A99"/>
    <w:rsid w:val="008248C6"/>
    <w:rsid w:val="008A03DC"/>
    <w:rsid w:val="009429B3"/>
    <w:rsid w:val="00996765"/>
    <w:rsid w:val="009B36EF"/>
    <w:rsid w:val="009E7790"/>
    <w:rsid w:val="009F6BA6"/>
    <w:rsid w:val="00A01F1B"/>
    <w:rsid w:val="00AC1D8C"/>
    <w:rsid w:val="00B155A5"/>
    <w:rsid w:val="00B50AF0"/>
    <w:rsid w:val="00B86873"/>
    <w:rsid w:val="00BF1A88"/>
    <w:rsid w:val="00BF3C27"/>
    <w:rsid w:val="00C24F88"/>
    <w:rsid w:val="00C44BBC"/>
    <w:rsid w:val="00C82203"/>
    <w:rsid w:val="00CA58BF"/>
    <w:rsid w:val="00D2607D"/>
    <w:rsid w:val="00D32E4F"/>
    <w:rsid w:val="00D66F8F"/>
    <w:rsid w:val="00D92408"/>
    <w:rsid w:val="00DE2BFB"/>
    <w:rsid w:val="00E03302"/>
    <w:rsid w:val="00E63AEA"/>
    <w:rsid w:val="00EF5114"/>
    <w:rsid w:val="00F06A6E"/>
    <w:rsid w:val="00F6212B"/>
    <w:rsid w:val="00F677D3"/>
    <w:rsid w:val="00F81416"/>
    <w:rsid w:val="00FC467A"/>
    <w:rsid w:val="00FE1E46"/>
    <w:rsid w:val="00FE3C4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7A2FF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1A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1A62"/>
  </w:style>
  <w:style w:type="paragraph" w:styleId="Footer">
    <w:name w:val="footer"/>
    <w:basedOn w:val="Normal"/>
    <w:link w:val="FooterChar"/>
    <w:uiPriority w:val="99"/>
    <w:unhideWhenUsed/>
    <w:rsid w:val="005F1A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1A62"/>
  </w:style>
  <w:style w:type="paragraph" w:styleId="BalloonText">
    <w:name w:val="Balloon Text"/>
    <w:basedOn w:val="Normal"/>
    <w:link w:val="BalloonTextChar"/>
    <w:uiPriority w:val="99"/>
    <w:semiHidden/>
    <w:unhideWhenUsed/>
    <w:rsid w:val="005F1A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1A62"/>
    <w:rPr>
      <w:rFonts w:ascii="Tahoma" w:hAnsi="Tahoma" w:cs="Tahoma"/>
      <w:sz w:val="16"/>
      <w:szCs w:val="16"/>
    </w:rPr>
  </w:style>
  <w:style w:type="paragraph" w:styleId="NormalWeb">
    <w:name w:val="Normal (Web)"/>
    <w:basedOn w:val="Normal"/>
    <w:uiPriority w:val="99"/>
    <w:unhideWhenUsed/>
    <w:rsid w:val="0099676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996765"/>
    <w:rPr>
      <w:color w:val="0000FF"/>
      <w:u w:val="single"/>
    </w:rPr>
  </w:style>
  <w:style w:type="character" w:styleId="Emphasis">
    <w:name w:val="Emphasis"/>
    <w:basedOn w:val="DefaultParagraphFont"/>
    <w:uiPriority w:val="20"/>
    <w:qFormat/>
    <w:rsid w:val="00996765"/>
    <w:rPr>
      <w:i/>
      <w:iCs/>
    </w:rPr>
  </w:style>
  <w:style w:type="table" w:styleId="TableGrid">
    <w:name w:val="Table Grid"/>
    <w:basedOn w:val="TableNormal"/>
    <w:uiPriority w:val="59"/>
    <w:rsid w:val="000555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055590"/>
    <w:pPr>
      <w:ind w:left="720"/>
      <w:contextualSpacing/>
    </w:pPr>
  </w:style>
  <w:style w:type="character" w:styleId="FollowedHyperlink">
    <w:name w:val="FollowedHyperlink"/>
    <w:basedOn w:val="DefaultParagraphFont"/>
    <w:uiPriority w:val="99"/>
    <w:semiHidden/>
    <w:unhideWhenUsed/>
    <w:rsid w:val="00B50AF0"/>
    <w:rPr>
      <w:color w:val="800080" w:themeColor="followedHyperlink"/>
      <w:u w:val="single"/>
    </w:rPr>
  </w:style>
  <w:style w:type="character" w:customStyle="1" w:styleId="grame">
    <w:name w:val="grame"/>
    <w:basedOn w:val="DefaultParagraphFont"/>
    <w:rsid w:val="00FC467A"/>
  </w:style>
  <w:style w:type="character" w:customStyle="1" w:styleId="Heading2Char">
    <w:name w:val="Heading 2 Char"/>
    <w:basedOn w:val="DefaultParagraphFont"/>
    <w:link w:val="Heading2"/>
    <w:uiPriority w:val="9"/>
    <w:rsid w:val="007A2FF2"/>
    <w:rPr>
      <w:rFonts w:ascii="Times New Roman" w:eastAsia="Times New Roman" w:hAnsi="Times New Roman" w:cs="Times New Roman"/>
      <w:b/>
      <w:bCs/>
      <w:sz w:val="36"/>
      <w:szCs w:val="36"/>
      <w:lang w:eastAsia="en-AU"/>
    </w:rPr>
  </w:style>
  <w:style w:type="character" w:styleId="Strong">
    <w:name w:val="Strong"/>
    <w:basedOn w:val="DefaultParagraphFont"/>
    <w:uiPriority w:val="22"/>
    <w:qFormat/>
    <w:rsid w:val="00115A70"/>
    <w:rPr>
      <w:b/>
      <w:bCs/>
    </w:rPr>
  </w:style>
  <w:style w:type="paragraph" w:customStyle="1" w:styleId="text">
    <w:name w:val="text"/>
    <w:basedOn w:val="Normal"/>
    <w:rsid w:val="002D7840"/>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7A2FF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1A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1A62"/>
  </w:style>
  <w:style w:type="paragraph" w:styleId="Footer">
    <w:name w:val="footer"/>
    <w:basedOn w:val="Normal"/>
    <w:link w:val="FooterChar"/>
    <w:uiPriority w:val="99"/>
    <w:unhideWhenUsed/>
    <w:rsid w:val="005F1A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1A62"/>
  </w:style>
  <w:style w:type="paragraph" w:styleId="BalloonText">
    <w:name w:val="Balloon Text"/>
    <w:basedOn w:val="Normal"/>
    <w:link w:val="BalloonTextChar"/>
    <w:uiPriority w:val="99"/>
    <w:semiHidden/>
    <w:unhideWhenUsed/>
    <w:rsid w:val="005F1A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1A62"/>
    <w:rPr>
      <w:rFonts w:ascii="Tahoma" w:hAnsi="Tahoma" w:cs="Tahoma"/>
      <w:sz w:val="16"/>
      <w:szCs w:val="16"/>
    </w:rPr>
  </w:style>
  <w:style w:type="paragraph" w:styleId="NormalWeb">
    <w:name w:val="Normal (Web)"/>
    <w:basedOn w:val="Normal"/>
    <w:uiPriority w:val="99"/>
    <w:unhideWhenUsed/>
    <w:rsid w:val="0099676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996765"/>
    <w:rPr>
      <w:color w:val="0000FF"/>
      <w:u w:val="single"/>
    </w:rPr>
  </w:style>
  <w:style w:type="character" w:styleId="Emphasis">
    <w:name w:val="Emphasis"/>
    <w:basedOn w:val="DefaultParagraphFont"/>
    <w:uiPriority w:val="20"/>
    <w:qFormat/>
    <w:rsid w:val="00996765"/>
    <w:rPr>
      <w:i/>
      <w:iCs/>
    </w:rPr>
  </w:style>
  <w:style w:type="table" w:styleId="TableGrid">
    <w:name w:val="Table Grid"/>
    <w:basedOn w:val="TableNormal"/>
    <w:uiPriority w:val="59"/>
    <w:rsid w:val="000555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055590"/>
    <w:pPr>
      <w:ind w:left="720"/>
      <w:contextualSpacing/>
    </w:pPr>
  </w:style>
  <w:style w:type="character" w:styleId="FollowedHyperlink">
    <w:name w:val="FollowedHyperlink"/>
    <w:basedOn w:val="DefaultParagraphFont"/>
    <w:uiPriority w:val="99"/>
    <w:semiHidden/>
    <w:unhideWhenUsed/>
    <w:rsid w:val="00B50AF0"/>
    <w:rPr>
      <w:color w:val="800080" w:themeColor="followedHyperlink"/>
      <w:u w:val="single"/>
    </w:rPr>
  </w:style>
  <w:style w:type="character" w:customStyle="1" w:styleId="grame">
    <w:name w:val="grame"/>
    <w:basedOn w:val="DefaultParagraphFont"/>
    <w:rsid w:val="00FC467A"/>
  </w:style>
  <w:style w:type="character" w:customStyle="1" w:styleId="Heading2Char">
    <w:name w:val="Heading 2 Char"/>
    <w:basedOn w:val="DefaultParagraphFont"/>
    <w:link w:val="Heading2"/>
    <w:uiPriority w:val="9"/>
    <w:rsid w:val="007A2FF2"/>
    <w:rPr>
      <w:rFonts w:ascii="Times New Roman" w:eastAsia="Times New Roman" w:hAnsi="Times New Roman" w:cs="Times New Roman"/>
      <w:b/>
      <w:bCs/>
      <w:sz w:val="36"/>
      <w:szCs w:val="36"/>
      <w:lang w:eastAsia="en-AU"/>
    </w:rPr>
  </w:style>
  <w:style w:type="character" w:styleId="Strong">
    <w:name w:val="Strong"/>
    <w:basedOn w:val="DefaultParagraphFont"/>
    <w:uiPriority w:val="22"/>
    <w:qFormat/>
    <w:rsid w:val="00115A70"/>
    <w:rPr>
      <w:b/>
      <w:bCs/>
    </w:rPr>
  </w:style>
  <w:style w:type="paragraph" w:customStyle="1" w:styleId="text">
    <w:name w:val="text"/>
    <w:basedOn w:val="Normal"/>
    <w:rsid w:val="002D784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16552">
      <w:bodyDiv w:val="1"/>
      <w:marLeft w:val="0"/>
      <w:marRight w:val="0"/>
      <w:marTop w:val="0"/>
      <w:marBottom w:val="0"/>
      <w:divBdr>
        <w:top w:val="none" w:sz="0" w:space="0" w:color="auto"/>
        <w:left w:val="none" w:sz="0" w:space="0" w:color="auto"/>
        <w:bottom w:val="none" w:sz="0" w:space="0" w:color="auto"/>
        <w:right w:val="none" w:sz="0" w:space="0" w:color="auto"/>
      </w:divBdr>
    </w:div>
    <w:div w:id="591207795">
      <w:bodyDiv w:val="1"/>
      <w:marLeft w:val="0"/>
      <w:marRight w:val="0"/>
      <w:marTop w:val="0"/>
      <w:marBottom w:val="0"/>
      <w:divBdr>
        <w:top w:val="none" w:sz="0" w:space="0" w:color="auto"/>
        <w:left w:val="none" w:sz="0" w:space="0" w:color="auto"/>
        <w:bottom w:val="none" w:sz="0" w:space="0" w:color="auto"/>
        <w:right w:val="none" w:sz="0" w:space="0" w:color="auto"/>
      </w:divBdr>
      <w:divsChild>
        <w:div w:id="2043051437">
          <w:marLeft w:val="0"/>
          <w:marRight w:val="0"/>
          <w:marTop w:val="0"/>
          <w:marBottom w:val="0"/>
          <w:divBdr>
            <w:top w:val="none" w:sz="0" w:space="0" w:color="auto"/>
            <w:left w:val="none" w:sz="0" w:space="0" w:color="auto"/>
            <w:bottom w:val="none" w:sz="0" w:space="0" w:color="auto"/>
            <w:right w:val="none" w:sz="0" w:space="0" w:color="auto"/>
          </w:divBdr>
        </w:div>
        <w:div w:id="29766679">
          <w:marLeft w:val="0"/>
          <w:marRight w:val="0"/>
          <w:marTop w:val="0"/>
          <w:marBottom w:val="0"/>
          <w:divBdr>
            <w:top w:val="none" w:sz="0" w:space="0" w:color="auto"/>
            <w:left w:val="none" w:sz="0" w:space="0" w:color="auto"/>
            <w:bottom w:val="none" w:sz="0" w:space="0" w:color="auto"/>
            <w:right w:val="none" w:sz="0" w:space="0" w:color="auto"/>
          </w:divBdr>
        </w:div>
        <w:div w:id="1810705132">
          <w:marLeft w:val="0"/>
          <w:marRight w:val="0"/>
          <w:marTop w:val="0"/>
          <w:marBottom w:val="0"/>
          <w:divBdr>
            <w:top w:val="none" w:sz="0" w:space="0" w:color="auto"/>
            <w:left w:val="none" w:sz="0" w:space="0" w:color="auto"/>
            <w:bottom w:val="none" w:sz="0" w:space="0" w:color="auto"/>
            <w:right w:val="none" w:sz="0" w:space="0" w:color="auto"/>
          </w:divBdr>
        </w:div>
        <w:div w:id="952320088">
          <w:marLeft w:val="0"/>
          <w:marRight w:val="0"/>
          <w:marTop w:val="0"/>
          <w:marBottom w:val="0"/>
          <w:divBdr>
            <w:top w:val="none" w:sz="0" w:space="0" w:color="auto"/>
            <w:left w:val="none" w:sz="0" w:space="0" w:color="auto"/>
            <w:bottom w:val="none" w:sz="0" w:space="0" w:color="auto"/>
            <w:right w:val="none" w:sz="0" w:space="0" w:color="auto"/>
          </w:divBdr>
        </w:div>
        <w:div w:id="351036009">
          <w:marLeft w:val="0"/>
          <w:marRight w:val="0"/>
          <w:marTop w:val="0"/>
          <w:marBottom w:val="0"/>
          <w:divBdr>
            <w:top w:val="none" w:sz="0" w:space="0" w:color="auto"/>
            <w:left w:val="none" w:sz="0" w:space="0" w:color="auto"/>
            <w:bottom w:val="none" w:sz="0" w:space="0" w:color="auto"/>
            <w:right w:val="none" w:sz="0" w:space="0" w:color="auto"/>
          </w:divBdr>
        </w:div>
        <w:div w:id="1752310388">
          <w:marLeft w:val="0"/>
          <w:marRight w:val="0"/>
          <w:marTop w:val="0"/>
          <w:marBottom w:val="0"/>
          <w:divBdr>
            <w:top w:val="none" w:sz="0" w:space="0" w:color="auto"/>
            <w:left w:val="none" w:sz="0" w:space="0" w:color="auto"/>
            <w:bottom w:val="none" w:sz="0" w:space="0" w:color="auto"/>
            <w:right w:val="none" w:sz="0" w:space="0" w:color="auto"/>
          </w:divBdr>
        </w:div>
        <w:div w:id="1432706028">
          <w:marLeft w:val="0"/>
          <w:marRight w:val="0"/>
          <w:marTop w:val="0"/>
          <w:marBottom w:val="0"/>
          <w:divBdr>
            <w:top w:val="none" w:sz="0" w:space="0" w:color="auto"/>
            <w:left w:val="none" w:sz="0" w:space="0" w:color="auto"/>
            <w:bottom w:val="none" w:sz="0" w:space="0" w:color="auto"/>
            <w:right w:val="none" w:sz="0" w:space="0" w:color="auto"/>
          </w:divBdr>
        </w:div>
        <w:div w:id="496264140">
          <w:marLeft w:val="0"/>
          <w:marRight w:val="0"/>
          <w:marTop w:val="0"/>
          <w:marBottom w:val="0"/>
          <w:divBdr>
            <w:top w:val="none" w:sz="0" w:space="0" w:color="auto"/>
            <w:left w:val="none" w:sz="0" w:space="0" w:color="auto"/>
            <w:bottom w:val="none" w:sz="0" w:space="0" w:color="auto"/>
            <w:right w:val="none" w:sz="0" w:space="0" w:color="auto"/>
          </w:divBdr>
        </w:div>
      </w:divsChild>
    </w:div>
    <w:div w:id="1467893206">
      <w:bodyDiv w:val="1"/>
      <w:marLeft w:val="0"/>
      <w:marRight w:val="0"/>
      <w:marTop w:val="0"/>
      <w:marBottom w:val="0"/>
      <w:divBdr>
        <w:top w:val="none" w:sz="0" w:space="0" w:color="auto"/>
        <w:left w:val="none" w:sz="0" w:space="0" w:color="auto"/>
        <w:bottom w:val="none" w:sz="0" w:space="0" w:color="auto"/>
        <w:right w:val="none" w:sz="0" w:space="0" w:color="auto"/>
      </w:divBdr>
      <w:divsChild>
        <w:div w:id="909316576">
          <w:marLeft w:val="0"/>
          <w:marRight w:val="0"/>
          <w:marTop w:val="0"/>
          <w:marBottom w:val="360"/>
          <w:divBdr>
            <w:top w:val="single" w:sz="18" w:space="0" w:color="FF3300"/>
            <w:left w:val="none" w:sz="0" w:space="0" w:color="auto"/>
            <w:bottom w:val="none" w:sz="0" w:space="0" w:color="auto"/>
            <w:right w:val="none" w:sz="0" w:space="0" w:color="auto"/>
          </w:divBdr>
          <w:divsChild>
            <w:div w:id="2053966016">
              <w:marLeft w:val="0"/>
              <w:marRight w:val="0"/>
              <w:marTop w:val="0"/>
              <w:marBottom w:val="0"/>
              <w:divBdr>
                <w:top w:val="none" w:sz="0" w:space="0" w:color="auto"/>
                <w:left w:val="none" w:sz="0" w:space="0" w:color="auto"/>
                <w:bottom w:val="none" w:sz="0" w:space="0" w:color="auto"/>
                <w:right w:val="none" w:sz="0" w:space="0" w:color="auto"/>
              </w:divBdr>
              <w:divsChild>
                <w:div w:id="338509308">
                  <w:marLeft w:val="0"/>
                  <w:marRight w:val="-5040"/>
                  <w:marTop w:val="0"/>
                  <w:marBottom w:val="0"/>
                  <w:divBdr>
                    <w:top w:val="none" w:sz="0" w:space="0" w:color="auto"/>
                    <w:left w:val="none" w:sz="0" w:space="0" w:color="auto"/>
                    <w:bottom w:val="none" w:sz="0" w:space="0" w:color="auto"/>
                    <w:right w:val="none" w:sz="0" w:space="0" w:color="auto"/>
                  </w:divBdr>
                  <w:divsChild>
                    <w:div w:id="1994868708">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A074D4CADD24C2FB207247B31B8C19C"/>
        <w:category>
          <w:name w:val="General"/>
          <w:gallery w:val="placeholder"/>
        </w:category>
        <w:types>
          <w:type w:val="bbPlcHdr"/>
        </w:types>
        <w:behaviors>
          <w:behavior w:val="content"/>
        </w:behaviors>
        <w:guid w:val="{D584CEAD-6117-49B5-98FA-12F1BB5C185E}"/>
      </w:docPartPr>
      <w:docPartBody>
        <w:p w:rsidR="001B1B4E" w:rsidRDefault="001B1B4E" w:rsidP="001B1B4E">
          <w:pPr>
            <w:pStyle w:val="6A074D4CADD24C2FB207247B31B8C19C"/>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2"/>
  </w:compat>
  <w:rsids>
    <w:rsidRoot w:val="00BA449F"/>
    <w:rsid w:val="000B7BF7"/>
    <w:rsid w:val="001B1B4E"/>
    <w:rsid w:val="00266E3F"/>
    <w:rsid w:val="009920FD"/>
    <w:rsid w:val="00AE400A"/>
    <w:rsid w:val="00B224E2"/>
    <w:rsid w:val="00BA449F"/>
    <w:rsid w:val="00ED6FC0"/>
    <w:rsid w:val="00FE27C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24E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0F0D847251241C58E7A53363CF566B5">
    <w:name w:val="30F0D847251241C58E7A53363CF566B5"/>
    <w:rsid w:val="00BA449F"/>
  </w:style>
  <w:style w:type="paragraph" w:customStyle="1" w:styleId="6A074D4CADD24C2FB207247B31B8C19C">
    <w:name w:val="6A074D4CADD24C2FB207247B31B8C19C"/>
    <w:rsid w:val="001B1B4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F3D71C-ADEB-4B13-ABE3-1C2F3AD60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311</Words>
  <Characters>1775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ETL339: E-Learning and Futures</vt:lpstr>
    </vt:vector>
  </TitlesOfParts>
  <Company>Charles Darwin University</Company>
  <LinksUpToDate>false</LinksUpToDate>
  <CharactersWithSpaces>2082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ETL339: E-Learning and Futures</dc:title>
  <dc:creator>User</dc:creator>
  <cp:lastModifiedBy>CDU</cp:lastModifiedBy>
  <cp:revision>3</cp:revision>
  <cp:lastPrinted>2010-09-22T03:01:00Z</cp:lastPrinted>
  <dcterms:created xsi:type="dcterms:W3CDTF">2013-02-28T04:32:00Z</dcterms:created>
  <dcterms:modified xsi:type="dcterms:W3CDTF">2013-02-28T04:40:00Z</dcterms:modified>
</cp:coreProperties>
</file>